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ACE7" w14:textId="77777777" w:rsidR="000C5848" w:rsidRDefault="005B2462" w:rsidP="005B2462">
      <w:pPr>
        <w:autoSpaceDE w:val="0"/>
        <w:autoSpaceDN w:val="0"/>
        <w:adjustRightInd w:val="0"/>
        <w:ind w:right="-1"/>
        <w:jc w:val="right"/>
        <w:rPr>
          <w:rFonts w:asciiTheme="minorEastAsia" w:eastAsiaTheme="minorEastAsia" w:hAnsiTheme="minorEastAsia" w:cs="ＭＳゴシック"/>
          <w:kern w:val="0"/>
          <w:sz w:val="22"/>
          <w:szCs w:val="22"/>
          <w:lang w:eastAsia="zh-CN"/>
        </w:rPr>
      </w:pPr>
      <w:r w:rsidRPr="00316836">
        <w:rPr>
          <w:rFonts w:asciiTheme="minorEastAsia" w:eastAsiaTheme="minorEastAsia" w:hAnsiTheme="minorEastAsia" w:cs="ＭＳゴシック" w:hint="eastAsia"/>
          <w:kern w:val="0"/>
          <w:sz w:val="22"/>
          <w:szCs w:val="22"/>
          <w:lang w:eastAsia="zh-CN"/>
        </w:rPr>
        <w:t xml:space="preserve">　　　　　　　　　　</w:t>
      </w:r>
    </w:p>
    <w:p w14:paraId="67930058" w14:textId="768C03E8" w:rsidR="005B2462" w:rsidRPr="005B2462" w:rsidRDefault="00D3050C" w:rsidP="005B2462">
      <w:pPr>
        <w:autoSpaceDE w:val="0"/>
        <w:autoSpaceDN w:val="0"/>
        <w:adjustRightInd w:val="0"/>
        <w:rPr>
          <w:rFonts w:asciiTheme="minorEastAsia" w:eastAsiaTheme="minorEastAsia" w:hAnsiTheme="minorEastAsia" w:cs="ＭＳゴシック"/>
          <w:kern w:val="0"/>
        </w:rPr>
      </w:pPr>
      <w:r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独立行政法人日本スポーツ振興センター</w:t>
      </w:r>
      <w:r w:rsidR="00242F00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　</w:t>
      </w:r>
      <w:r w:rsidR="00E440C4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理事長</w:t>
      </w:r>
      <w:r w:rsidR="00242F00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 </w:t>
      </w:r>
      <w:r w:rsidR="00242F00" w:rsidRPr="00316836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殿</w:t>
      </w:r>
    </w:p>
    <w:p w14:paraId="0D8123E3" w14:textId="77777777" w:rsidR="00E0560E" w:rsidRDefault="00E0560E" w:rsidP="005B2462">
      <w:pPr>
        <w:autoSpaceDE w:val="0"/>
        <w:autoSpaceDN w:val="0"/>
        <w:adjustRightInd w:val="0"/>
        <w:rPr>
          <w:rFonts w:asciiTheme="minorEastAsia" w:eastAsiaTheme="minorEastAsia" w:hAnsiTheme="minorEastAsia" w:cs="ＭＳゴシック"/>
          <w:kern w:val="0"/>
        </w:rPr>
      </w:pPr>
    </w:p>
    <w:p w14:paraId="2E4A6EDE" w14:textId="49AE7151" w:rsidR="0079708D" w:rsidRPr="00D71CB4" w:rsidRDefault="007D3AC6" w:rsidP="0079708D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ゴシック"/>
          <w:b/>
          <w:kern w:val="0"/>
          <w:sz w:val="26"/>
          <w:szCs w:val="26"/>
        </w:rPr>
      </w:pPr>
      <w:r w:rsidRPr="00750325">
        <w:rPr>
          <w:rFonts w:asciiTheme="minorEastAsia" w:eastAsiaTheme="minorEastAsia" w:hAnsiTheme="minorEastAsia" w:cs="ＭＳゴシック" w:hint="eastAsia"/>
          <w:b/>
          <w:kern w:val="0"/>
          <w:sz w:val="36"/>
          <w:szCs w:val="36"/>
        </w:rPr>
        <w:t>誓</w:t>
      </w:r>
      <w:r w:rsidR="001936E0">
        <w:rPr>
          <w:rFonts w:asciiTheme="minorEastAsia" w:eastAsiaTheme="minorEastAsia" w:hAnsiTheme="minorEastAsia" w:cs="ＭＳゴシック" w:hint="eastAsia"/>
          <w:b/>
          <w:kern w:val="0"/>
          <w:sz w:val="36"/>
          <w:szCs w:val="36"/>
        </w:rPr>
        <w:t xml:space="preserve">　</w:t>
      </w:r>
      <w:r w:rsidRPr="00750325">
        <w:rPr>
          <w:rFonts w:asciiTheme="minorEastAsia" w:eastAsiaTheme="minorEastAsia" w:hAnsiTheme="minorEastAsia" w:cs="ＭＳゴシック" w:hint="eastAsia"/>
          <w:b/>
          <w:kern w:val="0"/>
          <w:sz w:val="36"/>
          <w:szCs w:val="36"/>
        </w:rPr>
        <w:t>約</w:t>
      </w:r>
      <w:r w:rsidR="001936E0">
        <w:rPr>
          <w:rFonts w:asciiTheme="minorEastAsia" w:eastAsiaTheme="minorEastAsia" w:hAnsiTheme="minorEastAsia" w:cs="ＭＳゴシック" w:hint="eastAsia"/>
          <w:b/>
          <w:kern w:val="0"/>
          <w:sz w:val="36"/>
          <w:szCs w:val="36"/>
        </w:rPr>
        <w:t xml:space="preserve">　</w:t>
      </w:r>
      <w:r w:rsidR="000E51D5" w:rsidRPr="00750325">
        <w:rPr>
          <w:rFonts w:asciiTheme="minorEastAsia" w:eastAsiaTheme="minorEastAsia" w:hAnsiTheme="minorEastAsia" w:cs="ＭＳゴシック" w:hint="eastAsia"/>
          <w:b/>
          <w:kern w:val="0"/>
          <w:sz w:val="36"/>
          <w:szCs w:val="36"/>
        </w:rPr>
        <w:t>書</w:t>
      </w:r>
    </w:p>
    <w:p w14:paraId="788C0559" w14:textId="77777777" w:rsidR="0079708D" w:rsidRPr="00D71CB4" w:rsidRDefault="0079708D" w:rsidP="00487C70">
      <w:pPr>
        <w:widowControl/>
        <w:spacing w:line="240" w:lineRule="atLeast"/>
        <w:jc w:val="left"/>
        <w:rPr>
          <w:rFonts w:asciiTheme="minorEastAsia" w:eastAsiaTheme="minorEastAsia" w:hAnsiTheme="minorEastAsia" w:cs="ＭＳゴシック"/>
          <w:kern w:val="0"/>
          <w:sz w:val="20"/>
          <w:szCs w:val="20"/>
        </w:rPr>
      </w:pPr>
    </w:p>
    <w:p w14:paraId="2EB62B35" w14:textId="3E90EE71" w:rsidR="007D3AC6" w:rsidRPr="00594283" w:rsidRDefault="00D3050C" w:rsidP="003C0262">
      <w:pPr>
        <w:pStyle w:val="a3"/>
        <w:autoSpaceDE w:val="0"/>
        <w:autoSpaceDN w:val="0"/>
        <w:adjustRightInd w:val="0"/>
        <w:ind w:leftChars="0" w:left="0" w:firstLineChars="100" w:firstLine="200"/>
        <w:jc w:val="left"/>
        <w:rPr>
          <w:rFonts w:asciiTheme="minorEastAsia" w:eastAsiaTheme="minorEastAsia" w:hAnsiTheme="minorEastAsia" w:cs="ＭＳゴシック"/>
          <w:kern w:val="0"/>
          <w:sz w:val="20"/>
          <w:szCs w:val="20"/>
        </w:rPr>
      </w:pP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独立行政法人日本スポーツ振興センター</w:t>
      </w:r>
      <w:r w:rsidR="0079708D" w:rsidRPr="00594283">
        <w:rPr>
          <w:rFonts w:asciiTheme="minorEastAsia" w:eastAsiaTheme="minorEastAsia" w:hAnsiTheme="minorEastAsia" w:cs="ＭＳゴシック"/>
          <w:kern w:val="0"/>
          <w:sz w:val="20"/>
          <w:szCs w:val="20"/>
        </w:rPr>
        <w:t>(</w:t>
      </w:r>
      <w:r w:rsidR="0079708D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以下、</w:t>
      </w: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「</w:t>
      </w:r>
      <w:r w:rsidR="00E440C4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ＪＳＣ</w:t>
      </w: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」という。</w:t>
      </w:r>
      <w:r w:rsidR="000C5848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)</w:t>
      </w:r>
      <w:r w:rsidR="005B2462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の</w:t>
      </w:r>
      <w:r w:rsidR="0079708D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助成</w:t>
      </w:r>
      <w:r w:rsidR="005B2462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を受け</w:t>
      </w:r>
      <w:r w:rsidR="0013404B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研究（以下、</w:t>
      </w:r>
      <w:r w:rsidR="003C0262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「</w:t>
      </w:r>
      <w:r w:rsidR="0013404B" w:rsidRPr="00594283">
        <w:rPr>
          <w:rFonts w:asciiTheme="minorEastAsia" w:eastAsiaTheme="minorEastAsia" w:hAnsiTheme="minorEastAsia" w:cs="ＭＳ明朝" w:hint="eastAsia"/>
          <w:kern w:val="0"/>
          <w:sz w:val="20"/>
          <w:szCs w:val="20"/>
        </w:rPr>
        <w:t>本研究</w:t>
      </w:r>
      <w:r w:rsidR="003C0262">
        <w:rPr>
          <w:rFonts w:asciiTheme="minorEastAsia" w:eastAsiaTheme="minorEastAsia" w:hAnsiTheme="minorEastAsia" w:cs="ＭＳ明朝" w:hint="eastAsia"/>
          <w:kern w:val="0"/>
          <w:sz w:val="20"/>
          <w:szCs w:val="20"/>
        </w:rPr>
        <w:t>」</w:t>
      </w:r>
      <w:r w:rsidR="00D512F3">
        <w:rPr>
          <w:rFonts w:asciiTheme="minorEastAsia" w:eastAsiaTheme="minorEastAsia" w:hAnsiTheme="minorEastAsia" w:cs="ＭＳ明朝" w:hint="eastAsia"/>
          <w:kern w:val="0"/>
          <w:sz w:val="20"/>
          <w:szCs w:val="20"/>
        </w:rPr>
        <w:t>という。</w:t>
      </w:r>
      <w:r w:rsidR="0013404B" w:rsidRPr="00594283">
        <w:rPr>
          <w:rFonts w:asciiTheme="minorEastAsia" w:eastAsiaTheme="minorEastAsia" w:hAnsiTheme="minorEastAsia" w:cs="ＭＳゴシック"/>
          <w:kern w:val="0"/>
          <w:sz w:val="20"/>
          <w:szCs w:val="20"/>
        </w:rPr>
        <w:t>)</w:t>
      </w:r>
      <w:r w:rsidR="0013404B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を実施する</w:t>
      </w:r>
      <w:r w:rsidR="005B2462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ことに</w:t>
      </w:r>
      <w:r w:rsidR="00C9754E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関して</w:t>
      </w:r>
      <w:r w:rsidR="0079708D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、</w:t>
      </w:r>
      <w:r w:rsidR="0098006C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「</w:t>
      </w: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独立行政法人日本スポーツ振興センター学校安全に関する</w:t>
      </w:r>
      <w:r w:rsidR="0098006C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研究助成</w:t>
      </w: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応募要項</w:t>
      </w:r>
      <w:r w:rsidR="00DF3091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」</w:t>
      </w:r>
      <w:r w:rsidR="00405B0A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に基づき、</w:t>
      </w:r>
      <w:r w:rsidR="00C9754E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以下の事項を</w:t>
      </w:r>
      <w:r w:rsidR="005B2462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遵守</w:t>
      </w:r>
      <w:r w:rsidR="007D3AC6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する事を誓約</w:t>
      </w:r>
      <w:r w:rsidR="0013404B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い</w:t>
      </w:r>
      <w:r w:rsidR="00316836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た</w:t>
      </w:r>
      <w:r w:rsidR="00AC68AD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し</w:t>
      </w:r>
      <w:r w:rsidR="0050485F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ます。</w:t>
      </w:r>
    </w:p>
    <w:p w14:paraId="1DA45E1B" w14:textId="46DCD083" w:rsidR="00AC68AD" w:rsidRPr="00594283" w:rsidRDefault="00D3050C" w:rsidP="008021CD">
      <w:pPr>
        <w:autoSpaceDE w:val="0"/>
        <w:autoSpaceDN w:val="0"/>
        <w:adjustRightInd w:val="0"/>
        <w:ind w:firstLineChars="100" w:firstLine="200"/>
        <w:jc w:val="left"/>
        <w:rPr>
          <w:rFonts w:asciiTheme="minorEastAsia" w:eastAsiaTheme="minorEastAsia" w:hAnsiTheme="minorEastAsia" w:cs="ＭＳゴシック"/>
          <w:kern w:val="0"/>
          <w:sz w:val="20"/>
          <w:szCs w:val="20"/>
        </w:rPr>
      </w:pP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なお</w:t>
      </w:r>
      <w:r w:rsidR="00AC68AD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、本</w:t>
      </w:r>
      <w:r w:rsidR="007D3AC6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誓約</w:t>
      </w:r>
      <w:r w:rsidR="00AC68AD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書に定めなき事項、若しくはその解釈に疑義が生じた場合は、</w:t>
      </w:r>
      <w:r w:rsidR="0013404B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誠意を持って</w:t>
      </w:r>
      <w:r w:rsidR="008021CD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 xml:space="preserve">　</w:t>
      </w:r>
      <w:r w:rsidR="00594283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ＪＳＣ</w:t>
      </w:r>
      <w:r w:rsidR="00AC68AD" w:rsidRPr="00594283">
        <w:rPr>
          <w:rFonts w:asciiTheme="minorEastAsia" w:eastAsiaTheme="minorEastAsia" w:hAnsiTheme="minorEastAsia" w:cs="ＭＳ明朝" w:hint="eastAsia"/>
          <w:kern w:val="0"/>
          <w:sz w:val="20"/>
          <w:szCs w:val="20"/>
        </w:rPr>
        <w:t>と</w:t>
      </w:r>
      <w:r w:rsidR="0013404B" w:rsidRPr="00594283">
        <w:rPr>
          <w:rFonts w:asciiTheme="minorEastAsia" w:eastAsiaTheme="minorEastAsia" w:hAnsiTheme="minorEastAsia" w:cs="ＭＳ明朝" w:hint="eastAsia"/>
          <w:kern w:val="0"/>
          <w:sz w:val="20"/>
          <w:szCs w:val="20"/>
        </w:rPr>
        <w:t>の</w:t>
      </w:r>
      <w:r w:rsidR="00AC68AD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協議を行い、その</w:t>
      </w:r>
      <w:r w:rsidR="0013404B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決定</w:t>
      </w:r>
      <w:r w:rsidR="00AC68AD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に従うものとします。</w:t>
      </w:r>
    </w:p>
    <w:p w14:paraId="45BB0115" w14:textId="77777777" w:rsidR="00A27DA2" w:rsidRPr="00594283" w:rsidRDefault="00A27DA2" w:rsidP="00487C70">
      <w:pPr>
        <w:pStyle w:val="a3"/>
        <w:autoSpaceDE w:val="0"/>
        <w:autoSpaceDN w:val="0"/>
        <w:adjustRightInd w:val="0"/>
        <w:ind w:leftChars="0" w:left="0" w:firstLineChars="67" w:firstLine="134"/>
        <w:jc w:val="left"/>
        <w:rPr>
          <w:rFonts w:asciiTheme="minorEastAsia" w:eastAsiaTheme="minorEastAsia" w:hAnsiTheme="minorEastAsia" w:cs="ＭＳゴシック"/>
          <w:kern w:val="0"/>
          <w:sz w:val="20"/>
          <w:szCs w:val="20"/>
        </w:rPr>
      </w:pPr>
    </w:p>
    <w:p w14:paraId="1EC0EE6F" w14:textId="77777777" w:rsidR="00944C84" w:rsidRPr="00594283" w:rsidRDefault="00141536" w:rsidP="00944C8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60" w:lineRule="exact"/>
        <w:ind w:leftChars="0" w:left="0" w:firstLine="0"/>
        <w:jc w:val="left"/>
        <w:rPr>
          <w:rFonts w:asciiTheme="minorEastAsia" w:eastAsiaTheme="minorEastAsia" w:hAnsiTheme="minorEastAsia" w:cs="ＭＳゴシック"/>
          <w:kern w:val="0"/>
          <w:sz w:val="20"/>
          <w:szCs w:val="20"/>
        </w:rPr>
      </w:pPr>
      <w:r w:rsidRPr="00594283">
        <w:rPr>
          <w:rFonts w:asciiTheme="minorEastAsia" w:eastAsiaTheme="minorEastAsia" w:hAnsiTheme="minorEastAsia" w:cs="ＭＳ明朝" w:hint="eastAsia"/>
          <w:kern w:val="0"/>
          <w:sz w:val="20"/>
          <w:szCs w:val="20"/>
        </w:rPr>
        <w:t>本</w:t>
      </w: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研究の</w:t>
      </w:r>
      <w:r w:rsidRPr="00594283">
        <w:rPr>
          <w:rFonts w:asciiTheme="minorEastAsia" w:eastAsiaTheme="minorEastAsia" w:hAnsiTheme="minorEastAsia" w:cs="Arial" w:hint="eastAsia"/>
          <w:kern w:val="0"/>
          <w:sz w:val="20"/>
          <w:szCs w:val="20"/>
        </w:rPr>
        <w:t>実施</w:t>
      </w: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期間</w:t>
      </w:r>
      <w:r w:rsidR="005C175B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は、</w:t>
      </w:r>
      <w:r w:rsidR="00944C84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令和〇（西暦〇〇〇〇）</w:t>
      </w:r>
      <w:r w:rsidR="005C175B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年</w:t>
      </w:r>
      <w:r w:rsidR="00944C84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〇〇</w:t>
      </w:r>
      <w:r w:rsidR="005C175B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月</w:t>
      </w:r>
      <w:r w:rsidR="00944C84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〇〇</w:t>
      </w:r>
      <w:r w:rsidR="005C175B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日から</w:t>
      </w:r>
      <w:r w:rsidR="00944C84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 xml:space="preserve">令和〇（西暦〇〇　</w:t>
      </w:r>
    </w:p>
    <w:p w14:paraId="32256336" w14:textId="483B1C7E" w:rsidR="00141536" w:rsidRPr="00594283" w:rsidRDefault="00944C84" w:rsidP="00944C84">
      <w:pPr>
        <w:pStyle w:val="a3"/>
        <w:autoSpaceDE w:val="0"/>
        <w:autoSpaceDN w:val="0"/>
        <w:adjustRightInd w:val="0"/>
        <w:spacing w:line="260" w:lineRule="exact"/>
        <w:ind w:leftChars="0" w:left="0" w:firstLineChars="400" w:firstLine="800"/>
        <w:jc w:val="left"/>
        <w:rPr>
          <w:rFonts w:asciiTheme="minorEastAsia" w:eastAsiaTheme="minorEastAsia" w:hAnsiTheme="minorEastAsia" w:cs="ＭＳゴシック"/>
          <w:kern w:val="0"/>
          <w:sz w:val="20"/>
          <w:szCs w:val="20"/>
        </w:rPr>
      </w:pP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〇〇）年〇〇月〇〇日</w:t>
      </w:r>
      <w:r w:rsidR="005C175B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までとする。</w:t>
      </w:r>
    </w:p>
    <w:p w14:paraId="5F5BEDA0" w14:textId="5490F417" w:rsidR="0079708D" w:rsidRPr="00594283" w:rsidRDefault="00363CAA" w:rsidP="00D3050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58" w:line="260" w:lineRule="exact"/>
        <w:ind w:leftChars="0" w:left="810" w:hangingChars="405" w:hanging="810"/>
        <w:jc w:val="left"/>
        <w:rPr>
          <w:rFonts w:asciiTheme="minorEastAsia" w:eastAsiaTheme="minorEastAsia" w:hAnsiTheme="minorEastAsia" w:cs="ＭＳゴシック"/>
          <w:kern w:val="0"/>
          <w:sz w:val="20"/>
          <w:szCs w:val="20"/>
        </w:rPr>
      </w:pPr>
      <w:r w:rsidRPr="00594283">
        <w:rPr>
          <w:rFonts w:asciiTheme="minorEastAsia" w:eastAsiaTheme="minorEastAsia" w:hAnsiTheme="minorEastAsia" w:cs="ＭＳ明朝" w:hint="eastAsia"/>
          <w:kern w:val="0"/>
          <w:sz w:val="20"/>
          <w:szCs w:val="20"/>
        </w:rPr>
        <w:t>本研究</w:t>
      </w:r>
      <w:r w:rsidR="0079708D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の内容は、別に提出した</w:t>
      </w:r>
      <w:r w:rsidR="00D3050C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「学校安全に関する</w:t>
      </w:r>
      <w:r w:rsidR="00B86D62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研究助成</w:t>
      </w:r>
      <w:r w:rsidR="001936E0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に係る</w:t>
      </w:r>
      <w:r w:rsidR="0079708D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申請書</w:t>
      </w:r>
      <w:r w:rsidR="00D3050C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」</w:t>
      </w:r>
      <w:r w:rsidR="0079708D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の内容に従うものとし</w:t>
      </w:r>
      <w:r w:rsidR="006D3D4F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、</w:t>
      </w:r>
      <w:r w:rsidR="00EE7CA6" w:rsidRPr="00594283">
        <w:rPr>
          <w:rFonts w:asciiTheme="minorEastAsia" w:eastAsiaTheme="minorEastAsia" w:hAnsiTheme="minorEastAsia" w:cs="ＭＳ明朝" w:hint="eastAsia"/>
          <w:kern w:val="0"/>
          <w:sz w:val="20"/>
          <w:szCs w:val="20"/>
        </w:rPr>
        <w:t>本研究</w:t>
      </w:r>
      <w:r w:rsidR="006D3D4F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以外</w:t>
      </w:r>
      <w:r w:rsidR="0079708D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に助成金を充当しない。</w:t>
      </w:r>
    </w:p>
    <w:p w14:paraId="50271E5A" w14:textId="6CA80E4A" w:rsidR="00D3050C" w:rsidRPr="00594283" w:rsidRDefault="0079708D" w:rsidP="00D3050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58" w:line="260" w:lineRule="exact"/>
        <w:ind w:leftChars="0" w:left="810" w:hangingChars="405" w:hanging="810"/>
        <w:jc w:val="left"/>
        <w:rPr>
          <w:rFonts w:asciiTheme="minorEastAsia" w:eastAsiaTheme="minorEastAsia" w:hAnsiTheme="minorEastAsia" w:cs="Arial"/>
          <w:kern w:val="0"/>
          <w:sz w:val="20"/>
          <w:szCs w:val="20"/>
        </w:rPr>
      </w:pP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上記</w:t>
      </w:r>
      <w:r w:rsidR="0013404B" w:rsidRPr="00594283">
        <w:rPr>
          <w:rFonts w:asciiTheme="minorEastAsia" w:eastAsiaTheme="minorEastAsia" w:hAnsiTheme="minorEastAsia" w:cs="Arial" w:hint="eastAsia"/>
          <w:kern w:val="0"/>
          <w:sz w:val="20"/>
          <w:szCs w:val="20"/>
        </w:rPr>
        <w:t>実施</w:t>
      </w:r>
      <w:r w:rsidR="008B4504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期間</w:t>
      </w:r>
      <w:r w:rsidR="00D3050C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終了</w:t>
      </w:r>
      <w:r w:rsidR="00FC6149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後</w:t>
      </w:r>
      <w:r w:rsidR="004D0ED8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３</w:t>
      </w:r>
      <w:r w:rsidR="008927AA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ヵ</w:t>
      </w:r>
      <w:r w:rsidR="00D3050C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月以内</w:t>
      </w:r>
      <w:r w:rsidR="003C2B14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に</w:t>
      </w:r>
      <w:r w:rsidR="00D3050C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「学校安全に関する研究助成に係る研究実績報告書」及び「学校安全に関する研究助成に係る収支決算報告書」を提出する。</w:t>
      </w:r>
    </w:p>
    <w:p w14:paraId="1D3DF3E7" w14:textId="1EE16B33" w:rsidR="00D3050C" w:rsidRPr="00594283" w:rsidRDefault="00D3050C" w:rsidP="00D3050C">
      <w:pPr>
        <w:pStyle w:val="a3"/>
        <w:autoSpaceDE w:val="0"/>
        <w:autoSpaceDN w:val="0"/>
        <w:adjustRightInd w:val="0"/>
        <w:spacing w:beforeLines="50" w:before="158" w:line="260" w:lineRule="exact"/>
        <w:ind w:leftChars="0" w:left="810"/>
        <w:jc w:val="left"/>
        <w:rPr>
          <w:rFonts w:asciiTheme="minorEastAsia" w:eastAsiaTheme="minorEastAsia" w:hAnsiTheme="minorEastAsia" w:cs="Arial"/>
          <w:kern w:val="0"/>
          <w:sz w:val="20"/>
          <w:szCs w:val="20"/>
        </w:rPr>
      </w:pP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なお、第一条の期間が複数年度となる場</w:t>
      </w:r>
      <w:r w:rsidRPr="00787E6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合は、毎年</w:t>
      </w:r>
      <w:r w:rsidR="00397A35" w:rsidRPr="00787E6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３</w:t>
      </w:r>
      <w:r w:rsidRPr="00787E6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月３１日</w:t>
      </w: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を区切りとして、当該日から</w:t>
      </w:r>
      <w:r w:rsidR="00AD328B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１５</w:t>
      </w: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日以内に「学校安全に関する研究助成に係る中間報告書」及び「学校安全に関する研究助成</w:t>
      </w:r>
      <w:r w:rsidR="001936E0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に係る</w:t>
      </w: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継続申請書」を提出する。</w:t>
      </w:r>
    </w:p>
    <w:p w14:paraId="00E1FC32" w14:textId="6D1FDC93" w:rsidR="000F3664" w:rsidRPr="00594283" w:rsidRDefault="00EE7CA6" w:rsidP="00D3050C">
      <w:pPr>
        <w:pStyle w:val="a3"/>
        <w:autoSpaceDE w:val="0"/>
        <w:autoSpaceDN w:val="0"/>
        <w:adjustRightInd w:val="0"/>
        <w:spacing w:beforeLines="50" w:before="158" w:line="260" w:lineRule="exact"/>
        <w:ind w:leftChars="0" w:left="810"/>
        <w:jc w:val="left"/>
        <w:rPr>
          <w:rFonts w:asciiTheme="minorEastAsia" w:eastAsiaTheme="minorEastAsia" w:hAnsiTheme="minorEastAsia" w:cs="Arial"/>
          <w:kern w:val="0"/>
          <w:sz w:val="20"/>
          <w:szCs w:val="20"/>
        </w:rPr>
      </w:pP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また</w:t>
      </w:r>
      <w:r w:rsidR="000F3664" w:rsidRPr="00594283">
        <w:rPr>
          <w:rFonts w:asciiTheme="minorEastAsia" w:eastAsiaTheme="minorEastAsia" w:hAnsiTheme="minorEastAsia" w:cs="Arial" w:hint="eastAsia"/>
          <w:kern w:val="0"/>
          <w:sz w:val="20"/>
          <w:szCs w:val="20"/>
        </w:rPr>
        <w:t>、</w:t>
      </w:r>
      <w:r w:rsidR="008927AA" w:rsidRPr="00594283">
        <w:rPr>
          <w:rFonts w:asciiTheme="minorEastAsia" w:eastAsiaTheme="minorEastAsia" w:hAnsiTheme="minorEastAsia" w:cs="Arial" w:hint="eastAsia"/>
          <w:kern w:val="0"/>
          <w:sz w:val="20"/>
          <w:szCs w:val="20"/>
        </w:rPr>
        <w:t>ＪＳＣ</w:t>
      </w:r>
      <w:r w:rsidR="009B54D8" w:rsidRPr="00594283">
        <w:rPr>
          <w:rFonts w:asciiTheme="minorEastAsia" w:eastAsiaTheme="minorEastAsia" w:hAnsiTheme="minorEastAsia" w:cs="Arial" w:hint="eastAsia"/>
          <w:kern w:val="0"/>
          <w:sz w:val="20"/>
          <w:szCs w:val="20"/>
        </w:rPr>
        <w:t>から</w:t>
      </w:r>
      <w:r w:rsidR="000F3664" w:rsidRPr="00594283">
        <w:rPr>
          <w:rFonts w:asciiTheme="minorEastAsia" w:eastAsiaTheme="minorEastAsia" w:hAnsiTheme="minorEastAsia" w:cs="Arial" w:hint="eastAsia"/>
          <w:kern w:val="0"/>
          <w:sz w:val="20"/>
          <w:szCs w:val="20"/>
        </w:rPr>
        <w:t>研究</w:t>
      </w:r>
      <w:r w:rsidR="00CC326C" w:rsidRPr="00594283">
        <w:rPr>
          <w:rFonts w:asciiTheme="minorEastAsia" w:eastAsiaTheme="minorEastAsia" w:hAnsiTheme="minorEastAsia" w:cs="Arial" w:hint="eastAsia"/>
          <w:kern w:val="0"/>
          <w:sz w:val="20"/>
          <w:szCs w:val="20"/>
        </w:rPr>
        <w:t>の</w:t>
      </w:r>
      <w:r w:rsidR="000F3664" w:rsidRPr="00594283">
        <w:rPr>
          <w:rFonts w:asciiTheme="minorEastAsia" w:eastAsiaTheme="minorEastAsia" w:hAnsiTheme="minorEastAsia" w:cs="Arial" w:hint="eastAsia"/>
          <w:kern w:val="0"/>
          <w:sz w:val="20"/>
          <w:szCs w:val="20"/>
        </w:rPr>
        <w:t>実施状況について報告</w:t>
      </w:r>
      <w:r w:rsidR="00C129FF" w:rsidRPr="00594283">
        <w:rPr>
          <w:rFonts w:asciiTheme="minorEastAsia" w:eastAsiaTheme="minorEastAsia" w:hAnsiTheme="minorEastAsia" w:cs="Arial" w:hint="eastAsia"/>
          <w:kern w:val="0"/>
          <w:sz w:val="20"/>
          <w:szCs w:val="20"/>
        </w:rPr>
        <w:t>等</w:t>
      </w:r>
      <w:r w:rsidR="009B54D8" w:rsidRPr="00594283">
        <w:rPr>
          <w:rFonts w:asciiTheme="minorEastAsia" w:eastAsiaTheme="minorEastAsia" w:hAnsiTheme="minorEastAsia" w:cs="Arial" w:hint="eastAsia"/>
          <w:kern w:val="0"/>
          <w:sz w:val="20"/>
          <w:szCs w:val="20"/>
        </w:rPr>
        <w:t>の要求があった場合</w:t>
      </w:r>
      <w:r w:rsidR="000F3664" w:rsidRPr="00594283">
        <w:rPr>
          <w:rFonts w:asciiTheme="minorEastAsia" w:eastAsiaTheme="minorEastAsia" w:hAnsiTheme="minorEastAsia" w:cs="Arial" w:hint="eastAsia"/>
          <w:kern w:val="0"/>
          <w:sz w:val="20"/>
          <w:szCs w:val="20"/>
        </w:rPr>
        <w:t>、速やかに</w:t>
      </w:r>
      <w:r w:rsidR="004D0ED8" w:rsidRPr="00594283">
        <w:rPr>
          <w:rFonts w:asciiTheme="minorEastAsia" w:eastAsiaTheme="minorEastAsia" w:hAnsiTheme="minorEastAsia" w:cs="Arial" w:hint="eastAsia"/>
          <w:kern w:val="0"/>
          <w:sz w:val="20"/>
          <w:szCs w:val="20"/>
        </w:rPr>
        <w:t>その指示に従う</w:t>
      </w:r>
      <w:r w:rsidR="000F3664" w:rsidRPr="00594283">
        <w:rPr>
          <w:rFonts w:asciiTheme="minorEastAsia" w:eastAsiaTheme="minorEastAsia" w:hAnsiTheme="minorEastAsia" w:cs="Arial" w:hint="eastAsia"/>
          <w:kern w:val="0"/>
          <w:sz w:val="20"/>
          <w:szCs w:val="20"/>
        </w:rPr>
        <w:t>。</w:t>
      </w:r>
    </w:p>
    <w:p w14:paraId="7894CBE0" w14:textId="02E2D94C" w:rsidR="000F3664" w:rsidRPr="00594283" w:rsidRDefault="00141536" w:rsidP="00160F52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58" w:line="260" w:lineRule="exact"/>
        <w:ind w:leftChars="0" w:left="810" w:hangingChars="405" w:hanging="810"/>
        <w:jc w:val="left"/>
        <w:rPr>
          <w:rFonts w:asciiTheme="minorEastAsia" w:eastAsiaTheme="minorEastAsia" w:hAnsiTheme="minorEastAsia" w:cs="ＭＳゴシック"/>
          <w:kern w:val="0"/>
          <w:sz w:val="20"/>
          <w:szCs w:val="20"/>
        </w:rPr>
      </w:pP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本研究が実施困難となった場合は、直ちに</w:t>
      </w:r>
      <w:r w:rsidR="008927AA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ＪＳＣ</w:t>
      </w: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に対して連絡をし、必要な手続を行う。</w:t>
      </w:r>
    </w:p>
    <w:p w14:paraId="7F5E35AD" w14:textId="5BA62F31" w:rsidR="00A47A37" w:rsidRPr="00594283" w:rsidRDefault="00242F00" w:rsidP="00D3050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58" w:line="260" w:lineRule="exact"/>
        <w:ind w:leftChars="0" w:left="810" w:hangingChars="405" w:hanging="810"/>
        <w:jc w:val="left"/>
        <w:rPr>
          <w:rFonts w:asciiTheme="minorEastAsia" w:eastAsiaTheme="minorEastAsia" w:hAnsiTheme="minorEastAsia" w:cs="ＭＳゴシック"/>
          <w:kern w:val="0"/>
          <w:sz w:val="20"/>
          <w:szCs w:val="20"/>
        </w:rPr>
      </w:pP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本研究に関する</w:t>
      </w:r>
      <w:r w:rsidR="00EE7CA6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論文の全部または一部</w:t>
      </w:r>
      <w:r w:rsidR="000F3664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を公開する場合は、必ず</w:t>
      </w:r>
      <w:r w:rsidR="008927AA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ＪＳＣ</w:t>
      </w:r>
      <w:r w:rsidR="000C5848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か</w:t>
      </w:r>
      <w:r w:rsidR="00470D9E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ら助成を受けた旨</w:t>
      </w:r>
      <w:r w:rsidR="000F3664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を明記</w:t>
      </w:r>
      <w:r w:rsidR="00470D9E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する</w:t>
      </w:r>
      <w:r w:rsidR="000F3664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。</w:t>
      </w:r>
    </w:p>
    <w:p w14:paraId="5C3E2967" w14:textId="0146F167" w:rsidR="00316836" w:rsidRPr="00594283" w:rsidRDefault="00A47A37" w:rsidP="00D3050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Lines="50" w:before="158" w:line="260" w:lineRule="exact"/>
        <w:ind w:leftChars="-1" w:left="810" w:hangingChars="406" w:hanging="812"/>
        <w:jc w:val="left"/>
        <w:rPr>
          <w:rFonts w:asciiTheme="minorEastAsia" w:eastAsiaTheme="minorEastAsia" w:hAnsiTheme="minorEastAsia" w:cs="ＭＳゴシック"/>
          <w:kern w:val="0"/>
          <w:sz w:val="20"/>
          <w:szCs w:val="20"/>
        </w:rPr>
      </w:pP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次の各号のいずれかに該当する</w:t>
      </w:r>
      <w:r w:rsidR="00242F00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と</w:t>
      </w:r>
      <w:r w:rsidR="008927AA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ＪＳＣ</w:t>
      </w:r>
      <w:r w:rsidR="00242F00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が判断した</w:t>
      </w: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場合</w:t>
      </w:r>
      <w:r w:rsidR="00EF5DE1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は</w:t>
      </w: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、</w:t>
      </w:r>
      <w:r w:rsidR="00242F00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そ</w:t>
      </w:r>
      <w:r w:rsidR="00201861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の指示に従い本</w:t>
      </w: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研究</w:t>
      </w:r>
      <w:r w:rsidR="00201861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を</w:t>
      </w: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中止</w:t>
      </w:r>
      <w:r w:rsidR="00EF5DE1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し、</w:t>
      </w: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助成金</w:t>
      </w:r>
      <w:r w:rsidR="00201861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の</w:t>
      </w:r>
      <w:r w:rsidR="0022460F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全額</w:t>
      </w:r>
      <w:r w:rsidR="00E568EF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または一部</w:t>
      </w:r>
      <w:r w:rsidR="00EC24D1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を</w:t>
      </w:r>
      <w:r w:rsidR="00D512F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速やか</w:t>
      </w:r>
      <w:r w:rsidR="00201861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に</w:t>
      </w: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返還</w:t>
      </w:r>
      <w:r w:rsidR="00201861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する</w:t>
      </w: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。</w:t>
      </w:r>
    </w:p>
    <w:p w14:paraId="57C7427D" w14:textId="14B0E8C5" w:rsidR="00316836" w:rsidRPr="00594283" w:rsidRDefault="00316836" w:rsidP="00D3050C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Lines="50" w:before="158" w:line="260" w:lineRule="exact"/>
        <w:ind w:leftChars="0"/>
        <w:jc w:val="left"/>
        <w:rPr>
          <w:rFonts w:asciiTheme="minorEastAsia" w:eastAsiaTheme="minorEastAsia" w:hAnsiTheme="minorEastAsia" w:cs="ＭＳゴシック"/>
          <w:kern w:val="0"/>
          <w:sz w:val="20"/>
          <w:szCs w:val="20"/>
        </w:rPr>
      </w:pP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「</w:t>
      </w:r>
      <w:r w:rsidR="004D0ED8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学校安全に関する研究助成応募要項</w:t>
      </w: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」</w:t>
      </w:r>
      <w:r w:rsidR="004D0ED8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等、</w:t>
      </w:r>
      <w:r w:rsidR="008927AA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ＪＳＣ</w:t>
      </w:r>
      <w:r w:rsidR="004D0ED8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が定める事項</w:t>
      </w: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に対して重大な違反があった場合</w:t>
      </w:r>
    </w:p>
    <w:p w14:paraId="124E88BC" w14:textId="54FAA886" w:rsidR="00A47A37" w:rsidRPr="00594283" w:rsidRDefault="007A1603" w:rsidP="00D3050C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Lines="50" w:before="158" w:line="260" w:lineRule="exact"/>
        <w:ind w:leftChars="0"/>
        <w:jc w:val="left"/>
        <w:rPr>
          <w:rFonts w:asciiTheme="minorEastAsia" w:eastAsiaTheme="minorEastAsia" w:hAnsiTheme="minorEastAsia" w:cs="ＭＳゴシック"/>
          <w:kern w:val="0"/>
          <w:sz w:val="20"/>
          <w:szCs w:val="20"/>
        </w:rPr>
      </w:pP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第</w:t>
      </w:r>
      <w:r w:rsidR="00316836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二</w:t>
      </w: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条に違反した場合</w:t>
      </w:r>
    </w:p>
    <w:p w14:paraId="69E0472C" w14:textId="72F9FD5D" w:rsidR="00A47A37" w:rsidRPr="00594283" w:rsidRDefault="00316836" w:rsidP="00D3050C">
      <w:pPr>
        <w:autoSpaceDE w:val="0"/>
        <w:autoSpaceDN w:val="0"/>
        <w:adjustRightInd w:val="0"/>
        <w:spacing w:beforeLines="50" w:before="158" w:line="260" w:lineRule="exact"/>
        <w:ind w:leftChars="405" w:left="850"/>
        <w:jc w:val="left"/>
        <w:rPr>
          <w:rFonts w:asciiTheme="minorEastAsia" w:eastAsiaTheme="minorEastAsia" w:hAnsiTheme="minorEastAsia" w:cs="ＭＳゴシック"/>
          <w:kern w:val="0"/>
          <w:sz w:val="20"/>
          <w:szCs w:val="20"/>
        </w:rPr>
      </w:pP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(3</w:t>
      </w:r>
      <w:r w:rsidR="00A47A37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)</w:t>
      </w:r>
      <w:r w:rsidR="007A1603" w:rsidRPr="00594283">
        <w:rPr>
          <w:rFonts w:asciiTheme="minorEastAsia" w:eastAsiaTheme="minorEastAsia" w:hAnsiTheme="minorEastAsia" w:cs="ＭＳゴシック"/>
          <w:kern w:val="0"/>
          <w:sz w:val="20"/>
          <w:szCs w:val="20"/>
        </w:rPr>
        <w:t xml:space="preserve"> </w:t>
      </w:r>
      <w:r w:rsidR="007A1603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第</w:t>
      </w:r>
      <w:r w:rsidR="00E568EF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三</w:t>
      </w:r>
      <w:r w:rsidR="007A1603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条に定める</w:t>
      </w:r>
      <w:r w:rsidR="00D512F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報告書</w:t>
      </w:r>
      <w:r w:rsidR="00EC24D1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等の</w:t>
      </w:r>
      <w:r w:rsidR="007A1603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提出の義務を怠った場合</w:t>
      </w:r>
    </w:p>
    <w:p w14:paraId="5C1749A2" w14:textId="77777777" w:rsidR="00A47A37" w:rsidRPr="00594283" w:rsidRDefault="00316836" w:rsidP="00D3050C">
      <w:pPr>
        <w:autoSpaceDE w:val="0"/>
        <w:autoSpaceDN w:val="0"/>
        <w:adjustRightInd w:val="0"/>
        <w:spacing w:beforeLines="50" w:before="158" w:line="260" w:lineRule="exact"/>
        <w:ind w:leftChars="405" w:left="850"/>
        <w:jc w:val="left"/>
        <w:rPr>
          <w:rFonts w:asciiTheme="minorEastAsia" w:eastAsiaTheme="minorEastAsia" w:hAnsiTheme="minorEastAsia" w:cs="ＭＳゴシック"/>
          <w:kern w:val="0"/>
          <w:sz w:val="20"/>
          <w:szCs w:val="20"/>
        </w:rPr>
      </w:pP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(4</w:t>
      </w:r>
      <w:r w:rsidR="00A47A37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)</w:t>
      </w:r>
      <w:r w:rsidR="00E66D8D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 xml:space="preserve"> </w:t>
      </w:r>
      <w:r w:rsidR="00A27DA2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本研究の実施が不可能になった場合</w:t>
      </w:r>
    </w:p>
    <w:p w14:paraId="0470C637" w14:textId="5C34C7B1" w:rsidR="00316836" w:rsidRPr="00594283" w:rsidRDefault="00316836" w:rsidP="00D3050C">
      <w:pPr>
        <w:autoSpaceDE w:val="0"/>
        <w:autoSpaceDN w:val="0"/>
        <w:adjustRightInd w:val="0"/>
        <w:spacing w:beforeLines="50" w:before="158" w:line="260" w:lineRule="exact"/>
        <w:ind w:leftChars="405" w:left="850"/>
        <w:jc w:val="left"/>
        <w:rPr>
          <w:rFonts w:asciiTheme="minorEastAsia" w:eastAsiaTheme="minorEastAsia" w:hAnsiTheme="minorEastAsia" w:cs="ＭＳゴシック"/>
          <w:kern w:val="0"/>
          <w:sz w:val="20"/>
          <w:szCs w:val="20"/>
        </w:rPr>
      </w:pP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(5</w:t>
      </w:r>
      <w:r w:rsidR="00A47A37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)</w:t>
      </w:r>
      <w:r w:rsidR="007A1603" w:rsidRPr="00594283">
        <w:rPr>
          <w:rFonts w:asciiTheme="minorEastAsia" w:eastAsiaTheme="minorEastAsia" w:hAnsiTheme="minorEastAsia" w:cs="ＭＳゴシック"/>
          <w:kern w:val="0"/>
          <w:sz w:val="20"/>
          <w:szCs w:val="20"/>
        </w:rPr>
        <w:t xml:space="preserve"> </w:t>
      </w:r>
      <w:r w:rsidR="008927AA" w:rsidRPr="00594283">
        <w:rPr>
          <w:rFonts w:asciiTheme="minorEastAsia" w:eastAsiaTheme="minorEastAsia" w:hAnsiTheme="minorEastAsia" w:cs="ＭＳ明朝" w:hint="eastAsia"/>
          <w:kern w:val="0"/>
          <w:sz w:val="20"/>
          <w:szCs w:val="20"/>
        </w:rPr>
        <w:t>ＪＳＣ</w:t>
      </w:r>
      <w:r w:rsidR="007A1603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の名誉を著しく棄損した場合</w:t>
      </w:r>
    </w:p>
    <w:p w14:paraId="7570D0D8" w14:textId="73FEA068" w:rsidR="00FC6149" w:rsidRPr="00594283" w:rsidRDefault="00FC6149" w:rsidP="00D3050C">
      <w:pPr>
        <w:autoSpaceDE w:val="0"/>
        <w:autoSpaceDN w:val="0"/>
        <w:adjustRightInd w:val="0"/>
        <w:spacing w:beforeLines="50" w:before="158" w:line="260" w:lineRule="exact"/>
        <w:ind w:leftChars="405" w:left="850"/>
        <w:jc w:val="left"/>
        <w:rPr>
          <w:rFonts w:asciiTheme="minorEastAsia" w:eastAsiaTheme="minorEastAsia" w:hAnsiTheme="minorEastAsia" w:cs="ＭＳゴシック"/>
          <w:kern w:val="0"/>
          <w:sz w:val="20"/>
          <w:szCs w:val="20"/>
        </w:rPr>
      </w:pPr>
      <w:r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 xml:space="preserve">(6) </w:t>
      </w:r>
      <w:r w:rsidR="00242F00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その他、助成金</w:t>
      </w:r>
      <w:r w:rsidR="003C2B14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を受けることが不適切</w:t>
      </w:r>
      <w:r w:rsidR="00C87B0A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となった</w:t>
      </w:r>
      <w:r w:rsidR="003C2B14" w:rsidRPr="00594283">
        <w:rPr>
          <w:rFonts w:asciiTheme="minorEastAsia" w:eastAsiaTheme="minorEastAsia" w:hAnsiTheme="minorEastAsia" w:cs="ＭＳゴシック" w:hint="eastAsia"/>
          <w:kern w:val="0"/>
          <w:sz w:val="20"/>
          <w:szCs w:val="20"/>
        </w:rPr>
        <w:t>場合</w:t>
      </w:r>
    </w:p>
    <w:p w14:paraId="4EEE222E" w14:textId="77777777" w:rsidR="00D3050C" w:rsidRPr="00594283" w:rsidRDefault="00D3050C" w:rsidP="000C5848">
      <w:pPr>
        <w:autoSpaceDE w:val="0"/>
        <w:autoSpaceDN w:val="0"/>
        <w:adjustRightInd w:val="0"/>
        <w:spacing w:beforeLines="50" w:before="158" w:line="240" w:lineRule="atLeast"/>
        <w:ind w:leftChars="405" w:left="850"/>
        <w:jc w:val="left"/>
        <w:rPr>
          <w:rFonts w:asciiTheme="minorEastAsia" w:eastAsiaTheme="minorEastAsia" w:hAnsiTheme="minorEastAsia" w:cs="ＭＳゴシック"/>
          <w:kern w:val="0"/>
          <w:sz w:val="20"/>
          <w:szCs w:val="20"/>
        </w:rPr>
      </w:pPr>
    </w:p>
    <w:p w14:paraId="6215B822" w14:textId="7FA05C18" w:rsidR="00FA3FD8" w:rsidRPr="00594283" w:rsidRDefault="007A1603" w:rsidP="00050B77">
      <w:pPr>
        <w:pStyle w:val="a8"/>
      </w:pPr>
      <w:r w:rsidRPr="00594283">
        <w:rPr>
          <w:rFonts w:hint="eastAsia"/>
        </w:rPr>
        <w:t>以</w:t>
      </w:r>
      <w:r w:rsidR="00316836" w:rsidRPr="00594283">
        <w:rPr>
          <w:rFonts w:hint="eastAsia"/>
        </w:rPr>
        <w:t xml:space="preserve">　　</w:t>
      </w:r>
      <w:r w:rsidRPr="00594283">
        <w:rPr>
          <w:rFonts w:hint="eastAsia"/>
        </w:rPr>
        <w:t>上</w:t>
      </w:r>
    </w:p>
    <w:p w14:paraId="45FA0B11" w14:textId="77777777" w:rsidR="00050B77" w:rsidRPr="00594283" w:rsidRDefault="00050B77" w:rsidP="001936E0">
      <w:pPr>
        <w:pStyle w:val="a8"/>
      </w:pPr>
    </w:p>
    <w:p w14:paraId="73DEF529" w14:textId="2E4E1F87" w:rsidR="001936E0" w:rsidRPr="00594283" w:rsidRDefault="00944C84" w:rsidP="001936E0">
      <w:pPr>
        <w:pStyle w:val="a8"/>
        <w:wordWrap w:val="0"/>
      </w:pPr>
      <w:r w:rsidRPr="00594283">
        <w:rPr>
          <w:rFonts w:hint="eastAsia"/>
        </w:rPr>
        <w:t>令和〇（西暦〇〇〇〇）年〇〇月〇〇日</w:t>
      </w:r>
      <w:r w:rsidR="001936E0" w:rsidRPr="00594283">
        <w:rPr>
          <w:rFonts w:hint="eastAsia"/>
        </w:rPr>
        <w:t xml:space="preserve">　</w:t>
      </w:r>
    </w:p>
    <w:p w14:paraId="06BDF5D0" w14:textId="6D4464E1" w:rsidR="001936E0" w:rsidRPr="00594283" w:rsidRDefault="001936E0" w:rsidP="001936E0">
      <w:pPr>
        <w:pStyle w:val="a8"/>
      </w:pPr>
      <w:r w:rsidRPr="00594283">
        <w:rPr>
          <w:rFonts w:hint="eastAsia"/>
        </w:rPr>
        <w:t xml:space="preserve">　　　　　</w:t>
      </w:r>
    </w:p>
    <w:p w14:paraId="4F6CC16D" w14:textId="77777777" w:rsidR="00232FBE" w:rsidRPr="00594283" w:rsidRDefault="00232FBE" w:rsidP="00232FBE">
      <w:pPr>
        <w:pStyle w:val="a8"/>
        <w:tabs>
          <w:tab w:val="left" w:pos="5865"/>
        </w:tabs>
        <w:ind w:firstLineChars="2400" w:firstLine="4800"/>
        <w:jc w:val="left"/>
      </w:pPr>
      <w:r w:rsidRPr="00594283">
        <w:rPr>
          <w:rFonts w:hint="eastAsia"/>
        </w:rPr>
        <w:t xml:space="preserve">ｅ-Ｒａｄ研究者番号:　　　　　　　　　　</w:t>
      </w:r>
    </w:p>
    <w:p w14:paraId="1A45623E" w14:textId="77777777" w:rsidR="00232FBE" w:rsidRPr="00594283" w:rsidRDefault="00232FBE" w:rsidP="00232FBE">
      <w:pPr>
        <w:pStyle w:val="a8"/>
        <w:tabs>
          <w:tab w:val="left" w:pos="5865"/>
        </w:tabs>
        <w:ind w:firstLineChars="2400" w:firstLine="4800"/>
        <w:jc w:val="left"/>
      </w:pPr>
      <w:r w:rsidRPr="00594283">
        <w:rPr>
          <w:rFonts w:hint="eastAsia"/>
        </w:rPr>
        <w:t xml:space="preserve">所属機関名：　　　　　　　　</w:t>
      </w:r>
    </w:p>
    <w:p w14:paraId="4F640538" w14:textId="72D6B0B9" w:rsidR="001936E0" w:rsidRPr="00594283" w:rsidRDefault="00232FBE" w:rsidP="00232FBE">
      <w:pPr>
        <w:pStyle w:val="a8"/>
        <w:tabs>
          <w:tab w:val="left" w:pos="5865"/>
        </w:tabs>
        <w:ind w:firstLineChars="2400" w:firstLine="4800"/>
        <w:jc w:val="left"/>
      </w:pPr>
      <w:r w:rsidRPr="00594283">
        <w:rPr>
          <w:rFonts w:hint="eastAsia"/>
        </w:rPr>
        <w:t xml:space="preserve">氏名（自署）：　　　</w:t>
      </w:r>
      <w:r w:rsidRPr="00594283">
        <w:tab/>
      </w:r>
      <w:r w:rsidR="001936E0" w:rsidRPr="00594283">
        <w:rPr>
          <w:rFonts w:hint="eastAsia"/>
        </w:rPr>
        <w:t xml:space="preserve">　</w:t>
      </w:r>
    </w:p>
    <w:p w14:paraId="5CB071E1" w14:textId="773937CA" w:rsidR="001936E0" w:rsidRDefault="001936E0" w:rsidP="00232FBE">
      <w:pPr>
        <w:pStyle w:val="a8"/>
        <w:wordWrap w:val="0"/>
        <w:ind w:right="800"/>
        <w:jc w:val="both"/>
      </w:pPr>
      <w:r>
        <w:rPr>
          <w:rFonts w:hint="eastAsia"/>
        </w:rPr>
        <w:t xml:space="preserve">　　　　　　　　　　　　　</w:t>
      </w:r>
    </w:p>
    <w:p w14:paraId="4EEAB322" w14:textId="77777777" w:rsidR="001936E0" w:rsidRDefault="001936E0" w:rsidP="001936E0">
      <w:pPr>
        <w:pStyle w:val="a8"/>
      </w:pPr>
    </w:p>
    <w:sectPr w:rsidR="001936E0" w:rsidSect="00214CEC">
      <w:type w:val="continuous"/>
      <w:pgSz w:w="11906" w:h="16838" w:code="9"/>
      <w:pgMar w:top="709" w:right="1701" w:bottom="284" w:left="170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ECE5" w14:textId="77777777" w:rsidR="004574ED" w:rsidRDefault="004574ED" w:rsidP="00C84A18">
      <w:r>
        <w:separator/>
      </w:r>
    </w:p>
  </w:endnote>
  <w:endnote w:type="continuationSeparator" w:id="0">
    <w:p w14:paraId="56A0A4DC" w14:textId="77777777" w:rsidR="004574ED" w:rsidRDefault="004574ED" w:rsidP="00C8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C2113" w14:textId="77777777" w:rsidR="004574ED" w:rsidRDefault="004574ED" w:rsidP="00C84A18">
      <w:r>
        <w:separator/>
      </w:r>
    </w:p>
  </w:footnote>
  <w:footnote w:type="continuationSeparator" w:id="0">
    <w:p w14:paraId="0777FAAB" w14:textId="77777777" w:rsidR="004574ED" w:rsidRDefault="004574ED" w:rsidP="00C84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706A"/>
    <w:multiLevelType w:val="hybridMultilevel"/>
    <w:tmpl w:val="F0FEECC4"/>
    <w:lvl w:ilvl="0" w:tplc="711CDC2A">
      <w:start w:val="4"/>
      <w:numFmt w:val="japaneseCounting"/>
      <w:lvlText w:val="第%1条"/>
      <w:lvlJc w:val="left"/>
      <w:pPr>
        <w:ind w:left="720" w:hanging="720"/>
      </w:pPr>
      <w:rPr>
        <w:rFonts w:cs="ＭＳゴシック" w:hint="default"/>
        <w:color w:val="3D3D3D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72744A"/>
    <w:multiLevelType w:val="hybridMultilevel"/>
    <w:tmpl w:val="CD26ADFA"/>
    <w:lvl w:ilvl="0" w:tplc="7A72D55C">
      <w:start w:val="1"/>
      <w:numFmt w:val="decimal"/>
      <w:lvlText w:val="(%1)"/>
      <w:lvlJc w:val="left"/>
      <w:pPr>
        <w:ind w:left="12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" w15:restartNumberingAfterBreak="0">
    <w:nsid w:val="2FEF2369"/>
    <w:multiLevelType w:val="hybridMultilevel"/>
    <w:tmpl w:val="9118CC90"/>
    <w:lvl w:ilvl="0" w:tplc="2BAAA692">
      <w:start w:val="1"/>
      <w:numFmt w:val="japaneseCounting"/>
      <w:lvlText w:val="第%1条"/>
      <w:lvlJc w:val="left"/>
      <w:pPr>
        <w:ind w:left="1251" w:hanging="825"/>
      </w:pPr>
      <w:rPr>
        <w:rFonts w:hint="default"/>
        <w:strike w:val="0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36465987"/>
    <w:multiLevelType w:val="hybridMultilevel"/>
    <w:tmpl w:val="F8FEE3FC"/>
    <w:lvl w:ilvl="0" w:tplc="93E096D6">
      <w:start w:val="4"/>
      <w:numFmt w:val="japaneseCounting"/>
      <w:lvlText w:val="第%1条"/>
      <w:lvlJc w:val="left"/>
      <w:pPr>
        <w:ind w:left="720" w:hanging="72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937EAB"/>
    <w:multiLevelType w:val="hybridMultilevel"/>
    <w:tmpl w:val="70F85D7E"/>
    <w:lvl w:ilvl="0" w:tplc="486E1204">
      <w:start w:val="4"/>
      <w:numFmt w:val="japaneseCounting"/>
      <w:lvlText w:val="第%1条"/>
      <w:lvlJc w:val="left"/>
      <w:pPr>
        <w:ind w:left="720" w:hanging="720"/>
      </w:pPr>
      <w:rPr>
        <w:rFonts w:cs="ＭＳゴシック" w:hint="default"/>
        <w:color w:val="3D3D3D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153B10"/>
    <w:multiLevelType w:val="hybridMultilevel"/>
    <w:tmpl w:val="311AFE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751BED"/>
    <w:multiLevelType w:val="hybridMultilevel"/>
    <w:tmpl w:val="D0DC235E"/>
    <w:lvl w:ilvl="0" w:tplc="D31EBA20">
      <w:start w:val="4"/>
      <w:numFmt w:val="japaneseCounting"/>
      <w:lvlText w:val="第%1条"/>
      <w:lvlJc w:val="left"/>
      <w:pPr>
        <w:ind w:left="720" w:hanging="720"/>
      </w:pPr>
      <w:rPr>
        <w:rFonts w:cs="ＭＳゴシック" w:hint="default"/>
        <w:color w:val="3D3D3D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8D"/>
    <w:rsid w:val="00050B77"/>
    <w:rsid w:val="00091A04"/>
    <w:rsid w:val="00093D24"/>
    <w:rsid w:val="000A2BE4"/>
    <w:rsid w:val="000C5848"/>
    <w:rsid w:val="000E51D5"/>
    <w:rsid w:val="000F3664"/>
    <w:rsid w:val="0013404B"/>
    <w:rsid w:val="00141536"/>
    <w:rsid w:val="001575EB"/>
    <w:rsid w:val="00160F52"/>
    <w:rsid w:val="001737A4"/>
    <w:rsid w:val="001936E0"/>
    <w:rsid w:val="001D2C78"/>
    <w:rsid w:val="001D388F"/>
    <w:rsid w:val="001F7F32"/>
    <w:rsid w:val="0020006C"/>
    <w:rsid w:val="00201861"/>
    <w:rsid w:val="00214CEC"/>
    <w:rsid w:val="0022460F"/>
    <w:rsid w:val="00232FBE"/>
    <w:rsid w:val="00242F00"/>
    <w:rsid w:val="00267EEA"/>
    <w:rsid w:val="002B5FD2"/>
    <w:rsid w:val="002F027D"/>
    <w:rsid w:val="00316836"/>
    <w:rsid w:val="0036154C"/>
    <w:rsid w:val="00363CAA"/>
    <w:rsid w:val="00364368"/>
    <w:rsid w:val="00373B46"/>
    <w:rsid w:val="00397A35"/>
    <w:rsid w:val="003C0262"/>
    <w:rsid w:val="003C2B14"/>
    <w:rsid w:val="004042CC"/>
    <w:rsid w:val="00405B0A"/>
    <w:rsid w:val="00426993"/>
    <w:rsid w:val="0043165E"/>
    <w:rsid w:val="00446436"/>
    <w:rsid w:val="004574ED"/>
    <w:rsid w:val="00470D9E"/>
    <w:rsid w:val="00484865"/>
    <w:rsid w:val="00487C70"/>
    <w:rsid w:val="004C590D"/>
    <w:rsid w:val="004D0ED8"/>
    <w:rsid w:val="00504070"/>
    <w:rsid w:val="0050485F"/>
    <w:rsid w:val="00523A2E"/>
    <w:rsid w:val="005418E8"/>
    <w:rsid w:val="005474D9"/>
    <w:rsid w:val="00574791"/>
    <w:rsid w:val="00576B53"/>
    <w:rsid w:val="00594283"/>
    <w:rsid w:val="00596667"/>
    <w:rsid w:val="005B2462"/>
    <w:rsid w:val="005C0421"/>
    <w:rsid w:val="005C175B"/>
    <w:rsid w:val="006033C6"/>
    <w:rsid w:val="00611F7D"/>
    <w:rsid w:val="00631AE4"/>
    <w:rsid w:val="0063687E"/>
    <w:rsid w:val="006B0034"/>
    <w:rsid w:val="006C0F94"/>
    <w:rsid w:val="006D2ECA"/>
    <w:rsid w:val="006D3D4F"/>
    <w:rsid w:val="006F287E"/>
    <w:rsid w:val="00750325"/>
    <w:rsid w:val="007717BB"/>
    <w:rsid w:val="00773455"/>
    <w:rsid w:val="007742C1"/>
    <w:rsid w:val="00777DE4"/>
    <w:rsid w:val="007872A6"/>
    <w:rsid w:val="00787E63"/>
    <w:rsid w:val="0079708D"/>
    <w:rsid w:val="007A1603"/>
    <w:rsid w:val="007A73E1"/>
    <w:rsid w:val="007D3AC6"/>
    <w:rsid w:val="007D4F56"/>
    <w:rsid w:val="007E5568"/>
    <w:rsid w:val="007F35FA"/>
    <w:rsid w:val="008021CD"/>
    <w:rsid w:val="00842D3D"/>
    <w:rsid w:val="008927AA"/>
    <w:rsid w:val="008B4504"/>
    <w:rsid w:val="008B6EAF"/>
    <w:rsid w:val="008C0067"/>
    <w:rsid w:val="008C4803"/>
    <w:rsid w:val="008D26EA"/>
    <w:rsid w:val="008D562D"/>
    <w:rsid w:val="008E62A1"/>
    <w:rsid w:val="00920F57"/>
    <w:rsid w:val="00925717"/>
    <w:rsid w:val="0093787D"/>
    <w:rsid w:val="00944C84"/>
    <w:rsid w:val="009535B9"/>
    <w:rsid w:val="00967C98"/>
    <w:rsid w:val="0098006C"/>
    <w:rsid w:val="009A43C7"/>
    <w:rsid w:val="009B2213"/>
    <w:rsid w:val="009B54D8"/>
    <w:rsid w:val="00A109BB"/>
    <w:rsid w:val="00A15EAB"/>
    <w:rsid w:val="00A27DA2"/>
    <w:rsid w:val="00A47A37"/>
    <w:rsid w:val="00A850B9"/>
    <w:rsid w:val="00AA0CA9"/>
    <w:rsid w:val="00AC68AD"/>
    <w:rsid w:val="00AD2953"/>
    <w:rsid w:val="00AD328B"/>
    <w:rsid w:val="00B53B7B"/>
    <w:rsid w:val="00B767E0"/>
    <w:rsid w:val="00B80252"/>
    <w:rsid w:val="00B86D62"/>
    <w:rsid w:val="00BD1E4C"/>
    <w:rsid w:val="00C0315A"/>
    <w:rsid w:val="00C129FF"/>
    <w:rsid w:val="00C316A1"/>
    <w:rsid w:val="00C84A18"/>
    <w:rsid w:val="00C87B0A"/>
    <w:rsid w:val="00C9754E"/>
    <w:rsid w:val="00CC326C"/>
    <w:rsid w:val="00CF1301"/>
    <w:rsid w:val="00D17A73"/>
    <w:rsid w:val="00D3050C"/>
    <w:rsid w:val="00D512F3"/>
    <w:rsid w:val="00D53356"/>
    <w:rsid w:val="00D71CB4"/>
    <w:rsid w:val="00D74BCC"/>
    <w:rsid w:val="00D92B91"/>
    <w:rsid w:val="00D9577E"/>
    <w:rsid w:val="00DB1DFE"/>
    <w:rsid w:val="00DF24A2"/>
    <w:rsid w:val="00DF3091"/>
    <w:rsid w:val="00E0560E"/>
    <w:rsid w:val="00E3707F"/>
    <w:rsid w:val="00E440C4"/>
    <w:rsid w:val="00E568EF"/>
    <w:rsid w:val="00E66D8D"/>
    <w:rsid w:val="00E77003"/>
    <w:rsid w:val="00E85B49"/>
    <w:rsid w:val="00E90143"/>
    <w:rsid w:val="00EA3DD9"/>
    <w:rsid w:val="00EB2559"/>
    <w:rsid w:val="00EC24D1"/>
    <w:rsid w:val="00EE7CA6"/>
    <w:rsid w:val="00EF2C0D"/>
    <w:rsid w:val="00EF5DE1"/>
    <w:rsid w:val="00F65AD7"/>
    <w:rsid w:val="00F660F8"/>
    <w:rsid w:val="00F663F3"/>
    <w:rsid w:val="00F67A39"/>
    <w:rsid w:val="00F77B69"/>
    <w:rsid w:val="00FA3FD8"/>
    <w:rsid w:val="00FB563A"/>
    <w:rsid w:val="00FC6149"/>
    <w:rsid w:val="00FF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313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D3D"/>
    <w:pPr>
      <w:widowControl w:val="0"/>
      <w:jc w:val="both"/>
    </w:pPr>
    <w:rPr>
      <w:rFonts w:ascii="ＭＳ 明朝" w:hAnsi="Courier New" w:cs="Courier New"/>
      <w:kern w:val="2"/>
      <w:sz w:val="21"/>
      <w:szCs w:val="21"/>
      <w:u w:color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08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84A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4A18"/>
    <w:rPr>
      <w:rFonts w:ascii="ＭＳ 明朝" w:hAnsi="Courier New" w:cs="Courier New"/>
      <w:kern w:val="2"/>
      <w:sz w:val="21"/>
      <w:szCs w:val="21"/>
      <w:u w:color="FF0000"/>
    </w:rPr>
  </w:style>
  <w:style w:type="paragraph" w:styleId="a6">
    <w:name w:val="footer"/>
    <w:basedOn w:val="a"/>
    <w:link w:val="a7"/>
    <w:uiPriority w:val="99"/>
    <w:unhideWhenUsed/>
    <w:rsid w:val="00C84A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4A18"/>
    <w:rPr>
      <w:rFonts w:ascii="ＭＳ 明朝" w:hAnsi="Courier New" w:cs="Courier New"/>
      <w:kern w:val="2"/>
      <w:sz w:val="21"/>
      <w:szCs w:val="21"/>
      <w:u w:color="FF0000"/>
    </w:rPr>
  </w:style>
  <w:style w:type="paragraph" w:styleId="a8">
    <w:name w:val="Closing"/>
    <w:basedOn w:val="a"/>
    <w:link w:val="a9"/>
    <w:uiPriority w:val="99"/>
    <w:unhideWhenUsed/>
    <w:rsid w:val="00EB2559"/>
    <w:pPr>
      <w:jc w:val="right"/>
    </w:pPr>
    <w:rPr>
      <w:rFonts w:asciiTheme="minorEastAsia" w:eastAsiaTheme="minorEastAsia" w:hAnsiTheme="minorEastAsia" w:cs="ＭＳゴシック"/>
      <w:kern w:val="0"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EB2559"/>
    <w:rPr>
      <w:rFonts w:asciiTheme="minorEastAsia" w:eastAsiaTheme="minorEastAsia" w:hAnsiTheme="minorEastAsia" w:cs="ＭＳゴシック"/>
      <w:u w:color="FF0000"/>
    </w:rPr>
  </w:style>
  <w:style w:type="paragraph" w:styleId="aa">
    <w:name w:val="Balloon Text"/>
    <w:basedOn w:val="a"/>
    <w:link w:val="ab"/>
    <w:uiPriority w:val="99"/>
    <w:semiHidden/>
    <w:unhideWhenUsed/>
    <w:rsid w:val="00787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872A6"/>
    <w:rPr>
      <w:rFonts w:asciiTheme="majorHAnsi" w:eastAsiaTheme="majorEastAsia" w:hAnsiTheme="majorHAnsi" w:cstheme="majorBidi"/>
      <w:kern w:val="2"/>
      <w:sz w:val="18"/>
      <w:szCs w:val="18"/>
      <w:u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2025-12-23T05:37:00Z</dcterms:created>
  <dcterms:modified xsi:type="dcterms:W3CDTF">2025-12-23T05:37:00Z</dcterms:modified>
</cp:coreProperties>
</file>